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BFD" w:rsidRDefault="00676CDA" w:rsidP="006C66B3">
      <w:pPr>
        <w:jc w:val="center"/>
        <w:rPr>
          <w:b/>
        </w:rPr>
      </w:pPr>
      <w:r w:rsidRPr="002D1621">
        <w:rPr>
          <w:b/>
          <w:sz w:val="32"/>
          <w:szCs w:val="32"/>
        </w:rPr>
        <w:t>14 GRUP</w:t>
      </w:r>
      <w:r w:rsidR="006C66B3">
        <w:rPr>
          <w:b/>
          <w:sz w:val="32"/>
        </w:rPr>
        <w:t xml:space="preserve"> Zayıf </w:t>
      </w:r>
      <w:r w:rsidR="00D719A6">
        <w:rPr>
          <w:b/>
          <w:sz w:val="32"/>
        </w:rPr>
        <w:t>YÖNLER PUANLAMA</w:t>
      </w:r>
    </w:p>
    <w:tbl>
      <w:tblPr>
        <w:tblStyle w:val="TabloKlavuzu"/>
        <w:tblW w:w="14361" w:type="dxa"/>
        <w:tblLook w:val="04A0"/>
      </w:tblPr>
      <w:tblGrid>
        <w:gridCol w:w="922"/>
        <w:gridCol w:w="11840"/>
        <w:gridCol w:w="1599"/>
      </w:tblGrid>
      <w:tr w:rsidR="006C66B3" w:rsidTr="006C66B3">
        <w:trPr>
          <w:trHeight w:val="369"/>
        </w:trPr>
        <w:tc>
          <w:tcPr>
            <w:tcW w:w="922" w:type="dxa"/>
          </w:tcPr>
          <w:p w:rsidR="006C66B3" w:rsidRPr="006C66B3" w:rsidRDefault="006C66B3" w:rsidP="00E56915">
            <w:pPr>
              <w:jc w:val="center"/>
              <w:rPr>
                <w:b/>
              </w:rPr>
            </w:pPr>
            <w:r w:rsidRPr="006C66B3">
              <w:rPr>
                <w:b/>
              </w:rPr>
              <w:t>SIRA</w:t>
            </w:r>
          </w:p>
        </w:tc>
        <w:tc>
          <w:tcPr>
            <w:tcW w:w="11840" w:type="dxa"/>
          </w:tcPr>
          <w:p w:rsidR="006C66B3" w:rsidRPr="006C66B3" w:rsidRDefault="006C66B3" w:rsidP="00E56915">
            <w:pPr>
              <w:jc w:val="center"/>
              <w:rPr>
                <w:b/>
              </w:rPr>
            </w:pPr>
            <w:r w:rsidRPr="006C66B3">
              <w:rPr>
                <w:b/>
              </w:rPr>
              <w:t>FİKİR</w:t>
            </w:r>
          </w:p>
        </w:tc>
        <w:tc>
          <w:tcPr>
            <w:tcW w:w="1599" w:type="dxa"/>
          </w:tcPr>
          <w:p w:rsidR="006C66B3" w:rsidRPr="006C66B3" w:rsidRDefault="006C66B3" w:rsidP="00E56915">
            <w:pPr>
              <w:jc w:val="center"/>
              <w:rPr>
                <w:b/>
              </w:rPr>
            </w:pPr>
            <w:r w:rsidRPr="006C66B3">
              <w:rPr>
                <w:b/>
              </w:rPr>
              <w:t>PUAN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E56915">
            <w:pPr>
              <w:jc w:val="center"/>
            </w:pPr>
            <w:r>
              <w:t>1</w:t>
            </w:r>
          </w:p>
        </w:tc>
        <w:tc>
          <w:tcPr>
            <w:tcW w:w="11840" w:type="dxa"/>
          </w:tcPr>
          <w:p w:rsidR="006C66B3" w:rsidRDefault="00676CDA" w:rsidP="00E56915">
            <w:r>
              <w:t>OKULLLARA BAĞIMSIZ BÜTÇE VERİLMEMESİ</w:t>
            </w:r>
          </w:p>
        </w:tc>
        <w:tc>
          <w:tcPr>
            <w:tcW w:w="1599" w:type="dxa"/>
          </w:tcPr>
          <w:p w:rsidR="006C66B3" w:rsidRDefault="00676CDA" w:rsidP="00E56915">
            <w:r>
              <w:t>13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E56915">
            <w:pPr>
              <w:jc w:val="center"/>
            </w:pPr>
            <w:r>
              <w:t>2</w:t>
            </w:r>
          </w:p>
        </w:tc>
        <w:tc>
          <w:tcPr>
            <w:tcW w:w="11840" w:type="dxa"/>
          </w:tcPr>
          <w:p w:rsidR="006C66B3" w:rsidRDefault="00676CDA" w:rsidP="00676CDA">
            <w:r>
              <w:t>PERSONELİN GELİŞİME AÇIK OLMAMASI, KENDİSİNİ YETERLİ GÖRMESİ</w:t>
            </w:r>
          </w:p>
        </w:tc>
        <w:tc>
          <w:tcPr>
            <w:tcW w:w="1599" w:type="dxa"/>
          </w:tcPr>
          <w:p w:rsidR="006C66B3" w:rsidRDefault="00676CDA" w:rsidP="00E56915">
            <w:r>
              <w:t>12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E56915">
            <w:pPr>
              <w:jc w:val="center"/>
            </w:pPr>
            <w:r>
              <w:t>3</w:t>
            </w:r>
          </w:p>
        </w:tc>
        <w:tc>
          <w:tcPr>
            <w:tcW w:w="11840" w:type="dxa"/>
          </w:tcPr>
          <w:p w:rsidR="006C66B3" w:rsidRDefault="00676CDA" w:rsidP="00E56915">
            <w:r>
              <w:t>KURUMUN TARİHÇESİNİN MİSYONUNNU VEVİZYONNUNN SAHİPLENİLMEMESİ</w:t>
            </w:r>
          </w:p>
        </w:tc>
        <w:tc>
          <w:tcPr>
            <w:tcW w:w="1599" w:type="dxa"/>
          </w:tcPr>
          <w:p w:rsidR="006C66B3" w:rsidRDefault="00676CDA" w:rsidP="00E56915">
            <w:r>
              <w:t>10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E56915">
            <w:pPr>
              <w:jc w:val="center"/>
            </w:pPr>
            <w:r>
              <w:t>4</w:t>
            </w:r>
          </w:p>
        </w:tc>
        <w:tc>
          <w:tcPr>
            <w:tcW w:w="11840" w:type="dxa"/>
          </w:tcPr>
          <w:p w:rsidR="006C66B3" w:rsidRDefault="00676CDA" w:rsidP="00E56915">
            <w:r>
              <w:t>HEDEF KİTLE SAYISININ FAZLA OLMASI</w:t>
            </w:r>
          </w:p>
        </w:tc>
        <w:tc>
          <w:tcPr>
            <w:tcW w:w="1599" w:type="dxa"/>
          </w:tcPr>
          <w:p w:rsidR="006C66B3" w:rsidRDefault="00676CDA" w:rsidP="00E56915">
            <w:r>
              <w:t>6</w:t>
            </w:r>
          </w:p>
        </w:tc>
      </w:tr>
      <w:tr w:rsidR="006C66B3" w:rsidTr="006C66B3">
        <w:trPr>
          <w:trHeight w:val="369"/>
        </w:trPr>
        <w:tc>
          <w:tcPr>
            <w:tcW w:w="922" w:type="dxa"/>
          </w:tcPr>
          <w:p w:rsidR="006C66B3" w:rsidRDefault="006C66B3" w:rsidP="00E56915">
            <w:pPr>
              <w:jc w:val="center"/>
            </w:pPr>
            <w:r>
              <w:t>5</w:t>
            </w:r>
          </w:p>
        </w:tc>
        <w:tc>
          <w:tcPr>
            <w:tcW w:w="11840" w:type="dxa"/>
          </w:tcPr>
          <w:p w:rsidR="006C66B3" w:rsidRDefault="00676CDA" w:rsidP="00E56915">
            <w:r>
              <w:t>ÖĞRETMENLİK MESLEĞİNİNİ SINAV PUANIYLA YETERLİ GÖRÜLMESİ</w:t>
            </w:r>
          </w:p>
        </w:tc>
        <w:tc>
          <w:tcPr>
            <w:tcW w:w="1599" w:type="dxa"/>
          </w:tcPr>
          <w:p w:rsidR="006C66B3" w:rsidRDefault="00676CDA" w:rsidP="00E56915">
            <w:r>
              <w:t>5</w:t>
            </w:r>
          </w:p>
        </w:tc>
      </w:tr>
      <w:tr w:rsidR="006C66B3" w:rsidTr="006C66B3">
        <w:trPr>
          <w:trHeight w:val="369"/>
        </w:trPr>
        <w:tc>
          <w:tcPr>
            <w:tcW w:w="922" w:type="dxa"/>
          </w:tcPr>
          <w:p w:rsidR="006C66B3" w:rsidRDefault="006C66B3" w:rsidP="00E56915">
            <w:pPr>
              <w:jc w:val="center"/>
            </w:pPr>
            <w:r>
              <w:t>6</w:t>
            </w:r>
          </w:p>
        </w:tc>
        <w:tc>
          <w:tcPr>
            <w:tcW w:w="11840" w:type="dxa"/>
          </w:tcPr>
          <w:p w:rsidR="006C66B3" w:rsidRDefault="00676CDA" w:rsidP="00676CDA">
            <w:r>
              <w:t>TEKNOLOJİK GELİŞMEYİ TAKİP ETMEME, AYAK UYDURAMAMA</w:t>
            </w:r>
          </w:p>
        </w:tc>
        <w:tc>
          <w:tcPr>
            <w:tcW w:w="1599" w:type="dxa"/>
          </w:tcPr>
          <w:p w:rsidR="006C66B3" w:rsidRDefault="00676CDA" w:rsidP="00E56915">
            <w:r>
              <w:t>4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E56915">
            <w:pPr>
              <w:jc w:val="center"/>
            </w:pPr>
            <w:r>
              <w:t>7</w:t>
            </w:r>
          </w:p>
        </w:tc>
        <w:tc>
          <w:tcPr>
            <w:tcW w:w="11840" w:type="dxa"/>
          </w:tcPr>
          <w:p w:rsidR="006C66B3" w:rsidRDefault="00676CDA" w:rsidP="00E56915">
            <w:r>
              <w:t>BÜTÇENİN DENGESİZ DAĞILIMI</w:t>
            </w:r>
          </w:p>
        </w:tc>
        <w:tc>
          <w:tcPr>
            <w:tcW w:w="1599" w:type="dxa"/>
          </w:tcPr>
          <w:p w:rsidR="006C66B3" w:rsidRDefault="00676CDA" w:rsidP="00E56915">
            <w:r>
              <w:t>4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E56915">
            <w:pPr>
              <w:jc w:val="center"/>
            </w:pPr>
            <w:r>
              <w:t>8</w:t>
            </w:r>
          </w:p>
        </w:tc>
        <w:tc>
          <w:tcPr>
            <w:tcW w:w="11840" w:type="dxa"/>
          </w:tcPr>
          <w:p w:rsidR="006C66B3" w:rsidRDefault="00676CDA" w:rsidP="00E56915">
            <w:r>
              <w:t>YERİNDEN KARAR VERME DE YETERSİZLİK(MEKANİZMA SORUNU)</w:t>
            </w:r>
          </w:p>
        </w:tc>
        <w:tc>
          <w:tcPr>
            <w:tcW w:w="1599" w:type="dxa"/>
          </w:tcPr>
          <w:p w:rsidR="006C66B3" w:rsidRDefault="00676CDA" w:rsidP="00E56915">
            <w:r>
              <w:t>4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E56915">
            <w:pPr>
              <w:jc w:val="center"/>
            </w:pPr>
            <w:r>
              <w:t>9</w:t>
            </w:r>
          </w:p>
        </w:tc>
        <w:tc>
          <w:tcPr>
            <w:tcW w:w="11840" w:type="dxa"/>
          </w:tcPr>
          <w:p w:rsidR="006C66B3" w:rsidRDefault="00676CDA" w:rsidP="00E56915">
            <w:r>
              <w:t>PERSONEL İN EĞİTİM ALTYAPISINDAKİ YETERSİZLİK</w:t>
            </w:r>
          </w:p>
        </w:tc>
        <w:tc>
          <w:tcPr>
            <w:tcW w:w="1599" w:type="dxa"/>
          </w:tcPr>
          <w:p w:rsidR="006C66B3" w:rsidRDefault="00676CDA" w:rsidP="00E56915">
            <w:r>
              <w:t>4</w:t>
            </w:r>
          </w:p>
        </w:tc>
      </w:tr>
      <w:tr w:rsidR="006C66B3" w:rsidTr="006C66B3">
        <w:trPr>
          <w:trHeight w:val="369"/>
        </w:trPr>
        <w:tc>
          <w:tcPr>
            <w:tcW w:w="922" w:type="dxa"/>
          </w:tcPr>
          <w:p w:rsidR="006C66B3" w:rsidRDefault="006C66B3" w:rsidP="00E56915">
            <w:pPr>
              <w:jc w:val="center"/>
            </w:pPr>
            <w:r>
              <w:t>10</w:t>
            </w:r>
          </w:p>
        </w:tc>
        <w:tc>
          <w:tcPr>
            <w:tcW w:w="11840" w:type="dxa"/>
          </w:tcPr>
          <w:p w:rsidR="006C66B3" w:rsidRDefault="00676CDA" w:rsidP="00E56915">
            <w:r>
              <w:t>MALİ KAYNAKLARIN YETERSİZLİĞİ</w:t>
            </w:r>
          </w:p>
        </w:tc>
        <w:tc>
          <w:tcPr>
            <w:tcW w:w="1599" w:type="dxa"/>
          </w:tcPr>
          <w:p w:rsidR="006C66B3" w:rsidRDefault="00676CDA" w:rsidP="00E56915">
            <w:r>
              <w:t>3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E56915">
            <w:pPr>
              <w:jc w:val="center"/>
            </w:pPr>
            <w:r>
              <w:t>11</w:t>
            </w:r>
          </w:p>
        </w:tc>
        <w:tc>
          <w:tcPr>
            <w:tcW w:w="11840" w:type="dxa"/>
          </w:tcPr>
          <w:p w:rsidR="006C66B3" w:rsidRDefault="00676CDA" w:rsidP="00E56915">
            <w:r>
              <w:t>FİZİK YAPININ VE ÇALIŞMA ORTAMLARININ YETERSİZLİĞİ</w:t>
            </w:r>
          </w:p>
        </w:tc>
        <w:tc>
          <w:tcPr>
            <w:tcW w:w="1599" w:type="dxa"/>
          </w:tcPr>
          <w:p w:rsidR="006C66B3" w:rsidRDefault="00676CDA" w:rsidP="00E56915">
            <w:r>
              <w:t>3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E56915">
            <w:pPr>
              <w:jc w:val="center"/>
            </w:pPr>
            <w:r>
              <w:t>12</w:t>
            </w:r>
          </w:p>
        </w:tc>
        <w:tc>
          <w:tcPr>
            <w:tcW w:w="11840" w:type="dxa"/>
          </w:tcPr>
          <w:p w:rsidR="006C66B3" w:rsidRDefault="002D1621" w:rsidP="00676CDA">
            <w:r>
              <w:t>ÇALIŞANLARA SAYGI DUYMAYAN YÖNETİCİLERİN VARLIĞI</w:t>
            </w:r>
          </w:p>
        </w:tc>
        <w:tc>
          <w:tcPr>
            <w:tcW w:w="1599" w:type="dxa"/>
          </w:tcPr>
          <w:p w:rsidR="006C66B3" w:rsidRDefault="002D1621" w:rsidP="00E56915">
            <w:r>
              <w:t>2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E56915">
            <w:pPr>
              <w:jc w:val="center"/>
            </w:pPr>
            <w:r>
              <w:t>13</w:t>
            </w:r>
          </w:p>
        </w:tc>
        <w:tc>
          <w:tcPr>
            <w:tcW w:w="11840" w:type="dxa"/>
          </w:tcPr>
          <w:p w:rsidR="006C66B3" w:rsidRDefault="002D1621" w:rsidP="002D1621">
            <w:r>
              <w:t>ÇALIŞANLARIN BAKANLIĞIN ÇALIŞMA DÜZENİ HAKKINDA YETERLİ BİLGİYE SAHİP OLMAMASI</w:t>
            </w:r>
          </w:p>
        </w:tc>
        <w:tc>
          <w:tcPr>
            <w:tcW w:w="1599" w:type="dxa"/>
          </w:tcPr>
          <w:p w:rsidR="006C66B3" w:rsidRDefault="002D1621" w:rsidP="00E56915">
            <w:r>
              <w:t>2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E56915">
            <w:pPr>
              <w:jc w:val="center"/>
            </w:pPr>
            <w:r>
              <w:t>14</w:t>
            </w:r>
          </w:p>
        </w:tc>
        <w:tc>
          <w:tcPr>
            <w:tcW w:w="11840" w:type="dxa"/>
          </w:tcPr>
          <w:p w:rsidR="006C66B3" w:rsidRDefault="002D1621" w:rsidP="002D1621">
            <w:r>
              <w:t>KARİYER BASAMAKLARI UYGULAMASININ HAYATA GEÇİRİLEMEMESİ</w:t>
            </w:r>
          </w:p>
        </w:tc>
        <w:tc>
          <w:tcPr>
            <w:tcW w:w="1599" w:type="dxa"/>
          </w:tcPr>
          <w:p w:rsidR="006C66B3" w:rsidRDefault="002D1621" w:rsidP="00E56915">
            <w:r>
              <w:t>2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E56915">
            <w:pPr>
              <w:jc w:val="center"/>
            </w:pPr>
            <w:r>
              <w:t>15</w:t>
            </w:r>
          </w:p>
        </w:tc>
        <w:tc>
          <w:tcPr>
            <w:tcW w:w="11840" w:type="dxa"/>
          </w:tcPr>
          <w:p w:rsidR="006C66B3" w:rsidRDefault="002D1621" w:rsidP="00E56915">
            <w:r>
              <w:t>BRANŞLARDAKİ KADROLARIN DENGESİZ DAĞITILMASI</w:t>
            </w:r>
          </w:p>
        </w:tc>
        <w:tc>
          <w:tcPr>
            <w:tcW w:w="1599" w:type="dxa"/>
          </w:tcPr>
          <w:p w:rsidR="006C66B3" w:rsidRDefault="002D1621" w:rsidP="00E56915">
            <w:r>
              <w:t>2</w:t>
            </w:r>
          </w:p>
        </w:tc>
      </w:tr>
      <w:tr w:rsidR="006C66B3" w:rsidTr="006C66B3">
        <w:trPr>
          <w:trHeight w:val="369"/>
        </w:trPr>
        <w:tc>
          <w:tcPr>
            <w:tcW w:w="922" w:type="dxa"/>
          </w:tcPr>
          <w:p w:rsidR="006C66B3" w:rsidRDefault="006C66B3" w:rsidP="00E56915">
            <w:pPr>
              <w:jc w:val="center"/>
            </w:pPr>
            <w:r>
              <w:t>16</w:t>
            </w:r>
          </w:p>
        </w:tc>
        <w:tc>
          <w:tcPr>
            <w:tcW w:w="11840" w:type="dxa"/>
          </w:tcPr>
          <w:p w:rsidR="006C66B3" w:rsidRDefault="002D1621" w:rsidP="002D1621">
            <w:r>
              <w:t>PERSONELİN YAPTIĞI İŞİN ÖNEMİNİN FARKINDA OLMAMASI</w:t>
            </w:r>
          </w:p>
        </w:tc>
        <w:tc>
          <w:tcPr>
            <w:tcW w:w="1599" w:type="dxa"/>
          </w:tcPr>
          <w:p w:rsidR="006C66B3" w:rsidRDefault="002D1621" w:rsidP="00E56915">
            <w:r>
              <w:t>1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E56915">
            <w:pPr>
              <w:jc w:val="center"/>
            </w:pPr>
            <w:r>
              <w:t>17</w:t>
            </w:r>
          </w:p>
        </w:tc>
        <w:tc>
          <w:tcPr>
            <w:tcW w:w="11840" w:type="dxa"/>
          </w:tcPr>
          <w:p w:rsidR="006C66B3" w:rsidRDefault="002D1621" w:rsidP="00E56915">
            <w:r>
              <w:t>BİRİM AMİRLERİNİN PERSONELİ SEÇEMEMESİ</w:t>
            </w:r>
          </w:p>
        </w:tc>
        <w:tc>
          <w:tcPr>
            <w:tcW w:w="1599" w:type="dxa"/>
          </w:tcPr>
          <w:p w:rsidR="006C66B3" w:rsidRDefault="002D1621" w:rsidP="00E56915">
            <w:r>
              <w:t>1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E56915">
            <w:pPr>
              <w:jc w:val="center"/>
            </w:pPr>
            <w:r>
              <w:t>18</w:t>
            </w:r>
          </w:p>
        </w:tc>
        <w:tc>
          <w:tcPr>
            <w:tcW w:w="11840" w:type="dxa"/>
          </w:tcPr>
          <w:p w:rsidR="006C66B3" w:rsidRDefault="002D1621" w:rsidP="00E56915">
            <w:r>
              <w:t>YATIRIMLARIN YERİNDE KULLANILMAMASI</w:t>
            </w:r>
          </w:p>
        </w:tc>
        <w:tc>
          <w:tcPr>
            <w:tcW w:w="1599" w:type="dxa"/>
          </w:tcPr>
          <w:p w:rsidR="006C66B3" w:rsidRDefault="002D1621" w:rsidP="00E56915">
            <w:r>
              <w:t>1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E56915">
            <w:pPr>
              <w:jc w:val="center"/>
            </w:pPr>
            <w:r>
              <w:t>19</w:t>
            </w:r>
          </w:p>
        </w:tc>
        <w:tc>
          <w:tcPr>
            <w:tcW w:w="11840" w:type="dxa"/>
          </w:tcPr>
          <w:p w:rsidR="006C66B3" w:rsidRDefault="002D1621" w:rsidP="00E56915">
            <w:r>
              <w:t>KURUM KÜLTÜRÜNÜN YERLEŞMEMİŞ OLMASI</w:t>
            </w:r>
          </w:p>
        </w:tc>
        <w:tc>
          <w:tcPr>
            <w:tcW w:w="1599" w:type="dxa"/>
          </w:tcPr>
          <w:p w:rsidR="006C66B3" w:rsidRDefault="002D1621" w:rsidP="00E56915">
            <w:r>
              <w:t>1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E56915">
            <w:pPr>
              <w:jc w:val="center"/>
            </w:pPr>
            <w:r>
              <w:t>20</w:t>
            </w:r>
          </w:p>
        </w:tc>
        <w:tc>
          <w:tcPr>
            <w:tcW w:w="11840" w:type="dxa"/>
          </w:tcPr>
          <w:p w:rsidR="006C66B3" w:rsidRDefault="00E56915" w:rsidP="00E56915">
            <w:r>
              <w:t>HİZMETİÇİ EĞİTİM FAALİYETLERİNİN YETERSİZLİĞİ</w:t>
            </w:r>
          </w:p>
        </w:tc>
        <w:tc>
          <w:tcPr>
            <w:tcW w:w="1599" w:type="dxa"/>
          </w:tcPr>
          <w:p w:rsidR="006C66B3" w:rsidRDefault="00E56915" w:rsidP="00E56915">
            <w:r>
              <w:t>1</w:t>
            </w:r>
          </w:p>
        </w:tc>
      </w:tr>
      <w:tr w:rsidR="00E56915" w:rsidTr="006C66B3">
        <w:trPr>
          <w:trHeight w:val="391"/>
        </w:trPr>
        <w:tc>
          <w:tcPr>
            <w:tcW w:w="922" w:type="dxa"/>
          </w:tcPr>
          <w:p w:rsidR="00E56915" w:rsidRDefault="00E56915" w:rsidP="00E56915">
            <w:pPr>
              <w:jc w:val="center"/>
            </w:pPr>
            <w:r>
              <w:lastRenderedPageBreak/>
              <w:t>21</w:t>
            </w:r>
          </w:p>
        </w:tc>
        <w:tc>
          <w:tcPr>
            <w:tcW w:w="11840" w:type="dxa"/>
          </w:tcPr>
          <w:p w:rsidR="00E56915" w:rsidRDefault="00E56915" w:rsidP="00E56915">
            <w:r>
              <w:t>BÜTÇENİN BÜYÜK KISMININ PERSONEL GİDERLERİNE HARCANMASI</w:t>
            </w:r>
          </w:p>
        </w:tc>
        <w:tc>
          <w:tcPr>
            <w:tcW w:w="1599" w:type="dxa"/>
          </w:tcPr>
          <w:p w:rsidR="00E56915" w:rsidRDefault="00E56915" w:rsidP="00E56915">
            <w:r>
              <w:t>1</w:t>
            </w:r>
          </w:p>
        </w:tc>
      </w:tr>
      <w:tr w:rsidR="00E56915" w:rsidTr="006C66B3">
        <w:trPr>
          <w:trHeight w:val="391"/>
        </w:trPr>
        <w:tc>
          <w:tcPr>
            <w:tcW w:w="922" w:type="dxa"/>
          </w:tcPr>
          <w:p w:rsidR="00E56915" w:rsidRDefault="00E56915" w:rsidP="00E56915">
            <w:pPr>
              <w:jc w:val="center"/>
            </w:pPr>
            <w:r>
              <w:t>22</w:t>
            </w:r>
          </w:p>
        </w:tc>
        <w:tc>
          <w:tcPr>
            <w:tcW w:w="11840" w:type="dxa"/>
          </w:tcPr>
          <w:p w:rsidR="00E56915" w:rsidRDefault="00E56915" w:rsidP="00E56915">
            <w:r>
              <w:t>EĞİTİM ALTYAPI YATIRIMLARININ BÜTÇEYE GETİRDİĞİ YÜK</w:t>
            </w:r>
          </w:p>
        </w:tc>
        <w:tc>
          <w:tcPr>
            <w:tcW w:w="1599" w:type="dxa"/>
          </w:tcPr>
          <w:p w:rsidR="00E56915" w:rsidRDefault="00E56915" w:rsidP="00E56915"/>
        </w:tc>
      </w:tr>
      <w:tr w:rsidR="00E56915" w:rsidTr="006C66B3">
        <w:trPr>
          <w:trHeight w:val="391"/>
        </w:trPr>
        <w:tc>
          <w:tcPr>
            <w:tcW w:w="922" w:type="dxa"/>
          </w:tcPr>
          <w:p w:rsidR="00E56915" w:rsidRDefault="00E56915" w:rsidP="00E56915">
            <w:pPr>
              <w:jc w:val="center"/>
            </w:pPr>
            <w:r>
              <w:t>23</w:t>
            </w:r>
          </w:p>
        </w:tc>
        <w:tc>
          <w:tcPr>
            <w:tcW w:w="11840" w:type="dxa"/>
          </w:tcPr>
          <w:p w:rsidR="00E56915" w:rsidRDefault="00E56915" w:rsidP="00E56915">
            <w:r>
              <w:t>PERSONELİN YAPTIĞI İŞTEN MEMNUN OLMAYIŞI</w:t>
            </w:r>
          </w:p>
        </w:tc>
        <w:tc>
          <w:tcPr>
            <w:tcW w:w="1599" w:type="dxa"/>
          </w:tcPr>
          <w:p w:rsidR="00E56915" w:rsidRDefault="00E56915" w:rsidP="00E56915"/>
        </w:tc>
      </w:tr>
      <w:tr w:rsidR="00E56915" w:rsidTr="006C66B3">
        <w:trPr>
          <w:trHeight w:val="391"/>
        </w:trPr>
        <w:tc>
          <w:tcPr>
            <w:tcW w:w="922" w:type="dxa"/>
          </w:tcPr>
          <w:p w:rsidR="00E56915" w:rsidRDefault="00E56915" w:rsidP="00E56915">
            <w:pPr>
              <w:jc w:val="center"/>
            </w:pPr>
            <w:r>
              <w:t>24</w:t>
            </w:r>
          </w:p>
        </w:tc>
        <w:tc>
          <w:tcPr>
            <w:tcW w:w="11840" w:type="dxa"/>
          </w:tcPr>
          <w:p w:rsidR="00E56915" w:rsidRDefault="00E56915" w:rsidP="00E56915">
            <w:r>
              <w:t>STRATEJİK YÖNETİMN ÖNEMİNİ KAVRAMAYAN YÖNETİCİLERİN BULUNMASI</w:t>
            </w:r>
          </w:p>
        </w:tc>
        <w:tc>
          <w:tcPr>
            <w:tcW w:w="1599" w:type="dxa"/>
          </w:tcPr>
          <w:p w:rsidR="00E56915" w:rsidRDefault="00E56915" w:rsidP="00E56915"/>
        </w:tc>
      </w:tr>
      <w:tr w:rsidR="00E56915" w:rsidTr="006C66B3">
        <w:trPr>
          <w:trHeight w:val="391"/>
        </w:trPr>
        <w:tc>
          <w:tcPr>
            <w:tcW w:w="922" w:type="dxa"/>
          </w:tcPr>
          <w:p w:rsidR="00E56915" w:rsidRDefault="00E56915" w:rsidP="00E56915">
            <w:pPr>
              <w:jc w:val="center"/>
            </w:pPr>
            <w:r>
              <w:t>25</w:t>
            </w:r>
          </w:p>
        </w:tc>
        <w:tc>
          <w:tcPr>
            <w:tcW w:w="11840" w:type="dxa"/>
          </w:tcPr>
          <w:p w:rsidR="00E56915" w:rsidRDefault="00E56915" w:rsidP="00E56915">
            <w:r>
              <w:t>HAYIRSEVERLERİN ÇOK FAZLA İSTİSMAR EDİLİP YETERİNCE ONURE EDİLEMEMESİ</w:t>
            </w:r>
          </w:p>
        </w:tc>
        <w:tc>
          <w:tcPr>
            <w:tcW w:w="1599" w:type="dxa"/>
          </w:tcPr>
          <w:p w:rsidR="00E56915" w:rsidRDefault="00E56915" w:rsidP="00E56915"/>
        </w:tc>
      </w:tr>
      <w:tr w:rsidR="00E56915" w:rsidTr="006C66B3">
        <w:trPr>
          <w:trHeight w:val="391"/>
        </w:trPr>
        <w:tc>
          <w:tcPr>
            <w:tcW w:w="922" w:type="dxa"/>
          </w:tcPr>
          <w:p w:rsidR="00E56915" w:rsidRDefault="00E56915" w:rsidP="00E56915">
            <w:pPr>
              <w:jc w:val="center"/>
            </w:pPr>
            <w:r>
              <w:t>26</w:t>
            </w:r>
          </w:p>
        </w:tc>
        <w:tc>
          <w:tcPr>
            <w:tcW w:w="11840" w:type="dxa"/>
          </w:tcPr>
          <w:p w:rsidR="00E56915" w:rsidRDefault="00D719A6" w:rsidP="00E56915">
            <w:r>
              <w:t>TEKNOLOJİ EĞİTİMİNİN YETERSİZ OLMASI</w:t>
            </w:r>
          </w:p>
        </w:tc>
        <w:tc>
          <w:tcPr>
            <w:tcW w:w="1599" w:type="dxa"/>
          </w:tcPr>
          <w:p w:rsidR="00E56915" w:rsidRDefault="00E56915" w:rsidP="00E56915"/>
        </w:tc>
      </w:tr>
      <w:tr w:rsidR="00E56915" w:rsidTr="006C66B3">
        <w:trPr>
          <w:trHeight w:val="391"/>
        </w:trPr>
        <w:tc>
          <w:tcPr>
            <w:tcW w:w="922" w:type="dxa"/>
          </w:tcPr>
          <w:p w:rsidR="00E56915" w:rsidRDefault="00E56915" w:rsidP="00E56915">
            <w:pPr>
              <w:jc w:val="center"/>
            </w:pPr>
          </w:p>
        </w:tc>
        <w:tc>
          <w:tcPr>
            <w:tcW w:w="11840" w:type="dxa"/>
          </w:tcPr>
          <w:p w:rsidR="00E56915" w:rsidRDefault="00E56915" w:rsidP="00E56915"/>
        </w:tc>
        <w:tc>
          <w:tcPr>
            <w:tcW w:w="1599" w:type="dxa"/>
          </w:tcPr>
          <w:p w:rsidR="00E56915" w:rsidRDefault="00E56915" w:rsidP="00E56915"/>
        </w:tc>
      </w:tr>
      <w:tr w:rsidR="00E56915" w:rsidTr="006C66B3">
        <w:trPr>
          <w:trHeight w:val="391"/>
        </w:trPr>
        <w:tc>
          <w:tcPr>
            <w:tcW w:w="922" w:type="dxa"/>
          </w:tcPr>
          <w:p w:rsidR="00E56915" w:rsidRDefault="00E56915" w:rsidP="00E56915">
            <w:pPr>
              <w:jc w:val="center"/>
            </w:pPr>
          </w:p>
        </w:tc>
        <w:tc>
          <w:tcPr>
            <w:tcW w:w="11840" w:type="dxa"/>
          </w:tcPr>
          <w:p w:rsidR="00E56915" w:rsidRDefault="00E56915" w:rsidP="00E56915"/>
        </w:tc>
        <w:tc>
          <w:tcPr>
            <w:tcW w:w="1599" w:type="dxa"/>
          </w:tcPr>
          <w:p w:rsidR="00E56915" w:rsidRDefault="00E56915" w:rsidP="00E56915"/>
        </w:tc>
      </w:tr>
      <w:tr w:rsidR="00E56915" w:rsidTr="006C66B3">
        <w:trPr>
          <w:trHeight w:val="391"/>
        </w:trPr>
        <w:tc>
          <w:tcPr>
            <w:tcW w:w="922" w:type="dxa"/>
          </w:tcPr>
          <w:p w:rsidR="00E56915" w:rsidRDefault="00E56915" w:rsidP="00E56915">
            <w:pPr>
              <w:jc w:val="center"/>
            </w:pPr>
          </w:p>
        </w:tc>
        <w:tc>
          <w:tcPr>
            <w:tcW w:w="11840" w:type="dxa"/>
          </w:tcPr>
          <w:p w:rsidR="00E56915" w:rsidRDefault="00E56915" w:rsidP="00E56915"/>
        </w:tc>
        <w:tc>
          <w:tcPr>
            <w:tcW w:w="1599" w:type="dxa"/>
          </w:tcPr>
          <w:p w:rsidR="00E56915" w:rsidRDefault="00E56915" w:rsidP="00E56915"/>
        </w:tc>
      </w:tr>
      <w:tr w:rsidR="00E56915" w:rsidTr="006C66B3">
        <w:trPr>
          <w:trHeight w:val="391"/>
        </w:trPr>
        <w:tc>
          <w:tcPr>
            <w:tcW w:w="922" w:type="dxa"/>
          </w:tcPr>
          <w:p w:rsidR="00E56915" w:rsidRDefault="00E56915" w:rsidP="00E56915">
            <w:pPr>
              <w:jc w:val="center"/>
            </w:pPr>
          </w:p>
        </w:tc>
        <w:tc>
          <w:tcPr>
            <w:tcW w:w="11840" w:type="dxa"/>
          </w:tcPr>
          <w:p w:rsidR="00E56915" w:rsidRDefault="00E56915" w:rsidP="00E56915"/>
        </w:tc>
        <w:tc>
          <w:tcPr>
            <w:tcW w:w="1599" w:type="dxa"/>
          </w:tcPr>
          <w:p w:rsidR="00E56915" w:rsidRDefault="00E56915" w:rsidP="00E56915"/>
        </w:tc>
      </w:tr>
      <w:tr w:rsidR="00E56915" w:rsidTr="006C66B3">
        <w:trPr>
          <w:trHeight w:val="391"/>
        </w:trPr>
        <w:tc>
          <w:tcPr>
            <w:tcW w:w="922" w:type="dxa"/>
          </w:tcPr>
          <w:p w:rsidR="00E56915" w:rsidRDefault="00E56915" w:rsidP="00E56915">
            <w:pPr>
              <w:jc w:val="center"/>
            </w:pPr>
          </w:p>
        </w:tc>
        <w:tc>
          <w:tcPr>
            <w:tcW w:w="11840" w:type="dxa"/>
          </w:tcPr>
          <w:p w:rsidR="00E56915" w:rsidRDefault="00E56915" w:rsidP="00E56915"/>
        </w:tc>
        <w:tc>
          <w:tcPr>
            <w:tcW w:w="1599" w:type="dxa"/>
          </w:tcPr>
          <w:p w:rsidR="00E56915" w:rsidRDefault="00E56915" w:rsidP="00E56915"/>
        </w:tc>
      </w:tr>
      <w:tr w:rsidR="00E56915" w:rsidTr="006C66B3">
        <w:trPr>
          <w:trHeight w:val="391"/>
        </w:trPr>
        <w:tc>
          <w:tcPr>
            <w:tcW w:w="922" w:type="dxa"/>
          </w:tcPr>
          <w:p w:rsidR="00E56915" w:rsidRDefault="00E56915" w:rsidP="00E56915">
            <w:pPr>
              <w:jc w:val="center"/>
            </w:pPr>
          </w:p>
        </w:tc>
        <w:tc>
          <w:tcPr>
            <w:tcW w:w="11840" w:type="dxa"/>
          </w:tcPr>
          <w:p w:rsidR="00E56915" w:rsidRDefault="00E56915" w:rsidP="00E56915"/>
        </w:tc>
        <w:tc>
          <w:tcPr>
            <w:tcW w:w="1599" w:type="dxa"/>
          </w:tcPr>
          <w:p w:rsidR="00E56915" w:rsidRDefault="00E56915" w:rsidP="00E56915"/>
        </w:tc>
      </w:tr>
      <w:tr w:rsidR="00E56915" w:rsidTr="006C66B3">
        <w:trPr>
          <w:trHeight w:val="391"/>
        </w:trPr>
        <w:tc>
          <w:tcPr>
            <w:tcW w:w="922" w:type="dxa"/>
          </w:tcPr>
          <w:p w:rsidR="00E56915" w:rsidRDefault="00E56915" w:rsidP="00E56915">
            <w:pPr>
              <w:jc w:val="center"/>
            </w:pPr>
          </w:p>
        </w:tc>
        <w:tc>
          <w:tcPr>
            <w:tcW w:w="11840" w:type="dxa"/>
          </w:tcPr>
          <w:p w:rsidR="00E56915" w:rsidRDefault="00E56915" w:rsidP="00E56915"/>
        </w:tc>
        <w:tc>
          <w:tcPr>
            <w:tcW w:w="1599" w:type="dxa"/>
          </w:tcPr>
          <w:p w:rsidR="00E56915" w:rsidRDefault="00E56915" w:rsidP="00E56915"/>
        </w:tc>
      </w:tr>
      <w:tr w:rsidR="00E56915" w:rsidTr="006C66B3">
        <w:trPr>
          <w:trHeight w:val="391"/>
        </w:trPr>
        <w:tc>
          <w:tcPr>
            <w:tcW w:w="922" w:type="dxa"/>
          </w:tcPr>
          <w:p w:rsidR="00E56915" w:rsidRDefault="00E56915" w:rsidP="00E56915">
            <w:pPr>
              <w:jc w:val="center"/>
            </w:pPr>
          </w:p>
        </w:tc>
        <w:tc>
          <w:tcPr>
            <w:tcW w:w="11840" w:type="dxa"/>
          </w:tcPr>
          <w:p w:rsidR="00E56915" w:rsidRDefault="00E56915" w:rsidP="00E56915"/>
        </w:tc>
        <w:tc>
          <w:tcPr>
            <w:tcW w:w="1599" w:type="dxa"/>
          </w:tcPr>
          <w:p w:rsidR="00E56915" w:rsidRDefault="00E56915" w:rsidP="00E56915"/>
        </w:tc>
      </w:tr>
      <w:tr w:rsidR="00E56915" w:rsidTr="006C66B3">
        <w:trPr>
          <w:trHeight w:val="391"/>
        </w:trPr>
        <w:tc>
          <w:tcPr>
            <w:tcW w:w="922" w:type="dxa"/>
          </w:tcPr>
          <w:p w:rsidR="00E56915" w:rsidRDefault="00E56915" w:rsidP="00E56915">
            <w:pPr>
              <w:jc w:val="center"/>
            </w:pPr>
          </w:p>
        </w:tc>
        <w:tc>
          <w:tcPr>
            <w:tcW w:w="11840" w:type="dxa"/>
          </w:tcPr>
          <w:p w:rsidR="00E56915" w:rsidRDefault="00E56915" w:rsidP="00E56915"/>
        </w:tc>
        <w:tc>
          <w:tcPr>
            <w:tcW w:w="1599" w:type="dxa"/>
          </w:tcPr>
          <w:p w:rsidR="00E56915" w:rsidRDefault="00E56915" w:rsidP="00E56915"/>
        </w:tc>
      </w:tr>
      <w:tr w:rsidR="00E56915" w:rsidTr="006C66B3">
        <w:trPr>
          <w:trHeight w:val="391"/>
        </w:trPr>
        <w:tc>
          <w:tcPr>
            <w:tcW w:w="922" w:type="dxa"/>
          </w:tcPr>
          <w:p w:rsidR="00E56915" w:rsidRDefault="00E56915" w:rsidP="00E56915">
            <w:pPr>
              <w:jc w:val="center"/>
            </w:pPr>
          </w:p>
        </w:tc>
        <w:tc>
          <w:tcPr>
            <w:tcW w:w="11840" w:type="dxa"/>
          </w:tcPr>
          <w:p w:rsidR="00E56915" w:rsidRDefault="00E56915" w:rsidP="00E56915"/>
        </w:tc>
        <w:tc>
          <w:tcPr>
            <w:tcW w:w="1599" w:type="dxa"/>
          </w:tcPr>
          <w:p w:rsidR="00E56915" w:rsidRDefault="00E56915" w:rsidP="00E56915"/>
        </w:tc>
      </w:tr>
      <w:tr w:rsidR="00E56915" w:rsidTr="006C66B3">
        <w:trPr>
          <w:trHeight w:val="391"/>
        </w:trPr>
        <w:tc>
          <w:tcPr>
            <w:tcW w:w="922" w:type="dxa"/>
          </w:tcPr>
          <w:p w:rsidR="00E56915" w:rsidRDefault="00E56915" w:rsidP="00E56915">
            <w:pPr>
              <w:jc w:val="center"/>
            </w:pPr>
          </w:p>
        </w:tc>
        <w:tc>
          <w:tcPr>
            <w:tcW w:w="11840" w:type="dxa"/>
          </w:tcPr>
          <w:p w:rsidR="00E56915" w:rsidRDefault="00E56915" w:rsidP="00E56915"/>
        </w:tc>
        <w:tc>
          <w:tcPr>
            <w:tcW w:w="1599" w:type="dxa"/>
          </w:tcPr>
          <w:p w:rsidR="00E56915" w:rsidRDefault="00E56915" w:rsidP="00E56915"/>
        </w:tc>
      </w:tr>
      <w:tr w:rsidR="00E56915" w:rsidTr="006C66B3">
        <w:trPr>
          <w:trHeight w:val="391"/>
        </w:trPr>
        <w:tc>
          <w:tcPr>
            <w:tcW w:w="922" w:type="dxa"/>
          </w:tcPr>
          <w:p w:rsidR="00E56915" w:rsidRDefault="00E56915" w:rsidP="00E56915">
            <w:pPr>
              <w:jc w:val="center"/>
            </w:pPr>
          </w:p>
        </w:tc>
        <w:tc>
          <w:tcPr>
            <w:tcW w:w="11840" w:type="dxa"/>
          </w:tcPr>
          <w:p w:rsidR="00E56915" w:rsidRDefault="00E56915" w:rsidP="00E56915"/>
        </w:tc>
        <w:tc>
          <w:tcPr>
            <w:tcW w:w="1599" w:type="dxa"/>
          </w:tcPr>
          <w:p w:rsidR="00E56915" w:rsidRDefault="00E56915" w:rsidP="00E56915"/>
        </w:tc>
      </w:tr>
      <w:tr w:rsidR="00E56915" w:rsidTr="006C66B3">
        <w:trPr>
          <w:trHeight w:val="391"/>
        </w:trPr>
        <w:tc>
          <w:tcPr>
            <w:tcW w:w="922" w:type="dxa"/>
          </w:tcPr>
          <w:p w:rsidR="00E56915" w:rsidRDefault="00E56915" w:rsidP="00E56915">
            <w:pPr>
              <w:jc w:val="center"/>
            </w:pPr>
          </w:p>
        </w:tc>
        <w:tc>
          <w:tcPr>
            <w:tcW w:w="11840" w:type="dxa"/>
          </w:tcPr>
          <w:p w:rsidR="00E56915" w:rsidRDefault="00E56915" w:rsidP="00E56915"/>
        </w:tc>
        <w:tc>
          <w:tcPr>
            <w:tcW w:w="1599" w:type="dxa"/>
          </w:tcPr>
          <w:p w:rsidR="00E56915" w:rsidRDefault="00E56915" w:rsidP="00E56915"/>
        </w:tc>
      </w:tr>
      <w:tr w:rsidR="00E56915" w:rsidTr="006C66B3">
        <w:trPr>
          <w:trHeight w:val="391"/>
        </w:trPr>
        <w:tc>
          <w:tcPr>
            <w:tcW w:w="922" w:type="dxa"/>
          </w:tcPr>
          <w:p w:rsidR="00E56915" w:rsidRDefault="00E56915" w:rsidP="00E56915">
            <w:pPr>
              <w:jc w:val="center"/>
            </w:pPr>
          </w:p>
        </w:tc>
        <w:tc>
          <w:tcPr>
            <w:tcW w:w="11840" w:type="dxa"/>
          </w:tcPr>
          <w:p w:rsidR="00E56915" w:rsidRDefault="00E56915" w:rsidP="00E56915"/>
        </w:tc>
        <w:tc>
          <w:tcPr>
            <w:tcW w:w="1599" w:type="dxa"/>
          </w:tcPr>
          <w:p w:rsidR="00E56915" w:rsidRDefault="00E56915" w:rsidP="00E56915"/>
        </w:tc>
      </w:tr>
      <w:tr w:rsidR="00E56915" w:rsidTr="006C66B3">
        <w:trPr>
          <w:trHeight w:val="391"/>
        </w:trPr>
        <w:tc>
          <w:tcPr>
            <w:tcW w:w="922" w:type="dxa"/>
          </w:tcPr>
          <w:p w:rsidR="00E56915" w:rsidRDefault="00E56915" w:rsidP="00E56915">
            <w:pPr>
              <w:jc w:val="center"/>
            </w:pPr>
          </w:p>
        </w:tc>
        <w:tc>
          <w:tcPr>
            <w:tcW w:w="11840" w:type="dxa"/>
          </w:tcPr>
          <w:p w:rsidR="00E56915" w:rsidRDefault="00E56915" w:rsidP="00E56915"/>
        </w:tc>
        <w:tc>
          <w:tcPr>
            <w:tcW w:w="1599" w:type="dxa"/>
          </w:tcPr>
          <w:p w:rsidR="00E56915" w:rsidRDefault="00E56915" w:rsidP="00E56915"/>
        </w:tc>
      </w:tr>
    </w:tbl>
    <w:p w:rsidR="006C66B3" w:rsidRDefault="006C66B3" w:rsidP="006C66B3"/>
    <w:p w:rsidR="00E56915" w:rsidRDefault="00E56915" w:rsidP="006C66B3"/>
    <w:p w:rsidR="006C66B3" w:rsidRPr="006C66B3" w:rsidRDefault="006C66B3" w:rsidP="006C66B3">
      <w:pPr>
        <w:jc w:val="center"/>
        <w:rPr>
          <w:b/>
        </w:rPr>
      </w:pPr>
    </w:p>
    <w:sectPr w:rsidR="006C66B3" w:rsidRPr="006C66B3" w:rsidSect="006C66B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713C" w:rsidRDefault="003D713C" w:rsidP="006C66B3">
      <w:pPr>
        <w:spacing w:after="0" w:line="240" w:lineRule="auto"/>
      </w:pPr>
      <w:r>
        <w:separator/>
      </w:r>
    </w:p>
  </w:endnote>
  <w:endnote w:type="continuationSeparator" w:id="1">
    <w:p w:rsidR="003D713C" w:rsidRDefault="003D713C" w:rsidP="006C6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713C" w:rsidRDefault="003D713C" w:rsidP="006C66B3">
      <w:pPr>
        <w:spacing w:after="0" w:line="240" w:lineRule="auto"/>
      </w:pPr>
      <w:r>
        <w:separator/>
      </w:r>
    </w:p>
  </w:footnote>
  <w:footnote w:type="continuationSeparator" w:id="1">
    <w:p w:rsidR="003D713C" w:rsidRDefault="003D713C" w:rsidP="006C66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C66B3"/>
    <w:rsid w:val="002D1621"/>
    <w:rsid w:val="003D713C"/>
    <w:rsid w:val="00676CDA"/>
    <w:rsid w:val="006C66B3"/>
    <w:rsid w:val="00BA33DA"/>
    <w:rsid w:val="00C21BFD"/>
    <w:rsid w:val="00D719A6"/>
    <w:rsid w:val="00E56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B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66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66B3"/>
  </w:style>
  <w:style w:type="paragraph" w:styleId="Altbilgi">
    <w:name w:val="footer"/>
    <w:basedOn w:val="Normal"/>
    <w:link w:val="Al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Abdussamed</dc:creator>
  <cp:keywords/>
  <dc:description/>
  <cp:lastModifiedBy>can</cp:lastModifiedBy>
  <cp:revision>4</cp:revision>
  <dcterms:created xsi:type="dcterms:W3CDTF">2013-11-04T22:48:00Z</dcterms:created>
  <dcterms:modified xsi:type="dcterms:W3CDTF">2013-11-05T17:43:00Z</dcterms:modified>
</cp:coreProperties>
</file>